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DB373" w14:textId="77777777" w:rsidR="00756450" w:rsidRDefault="00F65261">
      <w:pPr>
        <w:spacing w:after="50"/>
        <w:jc w:val="right"/>
        <w:rPr>
          <w:rFonts w:hint="eastAsia"/>
        </w:rPr>
      </w:pPr>
      <w:r>
        <w:rPr>
          <w:rFonts w:eastAsia="Noto Sans CJK JP"/>
          <w:sz w:val="18"/>
          <w:szCs w:val="18"/>
        </w:rPr>
        <w:t>記載日：　　　　年　　月　　日</w:t>
      </w:r>
    </w:p>
    <w:p w14:paraId="64D9F880" w14:textId="77777777" w:rsidR="00756450" w:rsidRDefault="00F65261">
      <w:pPr>
        <w:spacing w:after="6"/>
        <w:rPr>
          <w:rFonts w:hint="eastAsia"/>
        </w:rPr>
      </w:pPr>
      <w:r>
        <w:rPr>
          <w:rFonts w:eastAsia="Noto Sans CJK JP"/>
          <w:b/>
          <w:bCs/>
          <w:sz w:val="21"/>
          <w:szCs w:val="21"/>
        </w:rPr>
        <w:t>高の原中央病院　循環器内科</w:t>
      </w:r>
    </w:p>
    <w:p w14:paraId="191F2968" w14:textId="77777777" w:rsidR="00756450" w:rsidRDefault="00F65261">
      <w:pPr>
        <w:spacing w:after="80"/>
        <w:rPr>
          <w:rFonts w:hint="eastAsia"/>
        </w:rPr>
      </w:pPr>
      <w:r>
        <w:rPr>
          <w:rFonts w:eastAsia="Noto Sans CJK JP"/>
        </w:rPr>
        <w:t>担当医　御侍史</w:t>
      </w:r>
    </w:p>
    <w:p w14:paraId="5B844BA1" w14:textId="77777777" w:rsidR="00756450" w:rsidRDefault="00F65261">
      <w:pPr>
        <w:spacing w:after="20"/>
        <w:rPr>
          <w:rFonts w:hint="eastAsia"/>
        </w:rPr>
      </w:pPr>
      <w:r>
        <w:rPr>
          <w:rFonts w:eastAsia="Noto Sans CJK JP"/>
          <w:b/>
          <w:bCs/>
          <w:color w:val="1F4E5F"/>
          <w:sz w:val="17"/>
          <w:szCs w:val="17"/>
        </w:rPr>
        <w:t>紹介元医療機関　ご記入欄</w:t>
      </w:r>
    </w:p>
    <w:tbl>
      <w:tblPr>
        <w:tblW w:w="10100" w:type="dxa"/>
        <w:tblBorders>
          <w:top w:val="single" w:sz="6" w:space="0" w:color="223A5E"/>
          <w:left w:val="single" w:sz="6" w:space="0" w:color="223A5E"/>
          <w:bottom w:val="single" w:sz="6" w:space="0" w:color="223A5E"/>
          <w:right w:val="single" w:sz="6" w:space="0" w:color="223A5E"/>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3130"/>
        <w:gridCol w:w="1740"/>
        <w:gridCol w:w="3130"/>
      </w:tblGrid>
      <w:tr w:rsidR="00756450" w14:paraId="29268273" w14:textId="77777777">
        <w:trPr>
          <w:trHeight w:val="500"/>
        </w:trPr>
        <w:tc>
          <w:tcPr>
            <w:tcW w:w="2100" w:type="dxa"/>
            <w:shd w:val="clear" w:color="auto" w:fill="EAF1F3"/>
            <w:tcMar>
              <w:top w:w="40" w:type="dxa"/>
              <w:left w:w="100" w:type="dxa"/>
              <w:bottom w:w="40" w:type="dxa"/>
              <w:right w:w="100" w:type="dxa"/>
            </w:tcMar>
            <w:vAlign w:val="center"/>
          </w:tcPr>
          <w:p w14:paraId="7D5638F3" w14:textId="77777777" w:rsidR="00756450" w:rsidRDefault="00F65261">
            <w:pPr>
              <w:rPr>
                <w:rFonts w:hint="eastAsia"/>
              </w:rPr>
            </w:pPr>
            <w:r>
              <w:rPr>
                <w:rFonts w:eastAsia="Noto Sans CJK JP"/>
                <w:color w:val="223A5E"/>
                <w:sz w:val="17"/>
                <w:szCs w:val="17"/>
              </w:rPr>
              <w:t>医療機関名</w:t>
            </w:r>
          </w:p>
        </w:tc>
        <w:tc>
          <w:tcPr>
            <w:tcW w:w="8000" w:type="dxa"/>
            <w:gridSpan w:val="3"/>
            <w:tcMar>
              <w:top w:w="40" w:type="dxa"/>
              <w:left w:w="100" w:type="dxa"/>
              <w:bottom w:w="40" w:type="dxa"/>
              <w:right w:w="100" w:type="dxa"/>
            </w:tcMar>
          </w:tcPr>
          <w:p w14:paraId="6FD3BDD5" w14:textId="77777777" w:rsidR="00756450" w:rsidRDefault="00756450">
            <w:pPr>
              <w:rPr>
                <w:rFonts w:hint="eastAsia"/>
              </w:rPr>
            </w:pPr>
          </w:p>
        </w:tc>
      </w:tr>
      <w:tr w:rsidR="00756450" w14:paraId="0AF42356" w14:textId="77777777">
        <w:trPr>
          <w:trHeight w:val="520"/>
        </w:trPr>
        <w:tc>
          <w:tcPr>
            <w:tcW w:w="2100" w:type="dxa"/>
            <w:shd w:val="clear" w:color="auto" w:fill="EAF1F3"/>
            <w:tcMar>
              <w:top w:w="40" w:type="dxa"/>
              <w:left w:w="100" w:type="dxa"/>
              <w:bottom w:w="40" w:type="dxa"/>
              <w:right w:w="100" w:type="dxa"/>
            </w:tcMar>
            <w:vAlign w:val="center"/>
          </w:tcPr>
          <w:p w14:paraId="4567492C" w14:textId="77777777" w:rsidR="00756450" w:rsidRDefault="00F65261">
            <w:pPr>
              <w:rPr>
                <w:rFonts w:hint="eastAsia"/>
              </w:rPr>
            </w:pPr>
            <w:r>
              <w:rPr>
                <w:rFonts w:eastAsia="Noto Sans CJK JP"/>
                <w:color w:val="223A5E"/>
                <w:sz w:val="17"/>
                <w:szCs w:val="17"/>
              </w:rPr>
              <w:t>診療科・医師名</w:t>
            </w:r>
          </w:p>
        </w:tc>
        <w:tc>
          <w:tcPr>
            <w:tcW w:w="8000" w:type="dxa"/>
            <w:gridSpan w:val="3"/>
            <w:tcMar>
              <w:top w:w="40" w:type="dxa"/>
              <w:left w:w="100" w:type="dxa"/>
              <w:bottom w:w="40" w:type="dxa"/>
              <w:right w:w="100" w:type="dxa"/>
            </w:tcMar>
          </w:tcPr>
          <w:p w14:paraId="266EFD32" w14:textId="77777777" w:rsidR="00756450" w:rsidRDefault="00756450">
            <w:pPr>
              <w:rPr>
                <w:rFonts w:hint="eastAsia"/>
              </w:rPr>
            </w:pPr>
          </w:p>
        </w:tc>
      </w:tr>
      <w:tr w:rsidR="00756450" w14:paraId="52B75FFB" w14:textId="77777777">
        <w:trPr>
          <w:trHeight w:val="400"/>
        </w:trPr>
        <w:tc>
          <w:tcPr>
            <w:tcW w:w="2100" w:type="dxa"/>
            <w:shd w:val="clear" w:color="auto" w:fill="EAF1F3"/>
            <w:tcMar>
              <w:top w:w="40" w:type="dxa"/>
              <w:left w:w="100" w:type="dxa"/>
              <w:bottom w:w="40" w:type="dxa"/>
              <w:right w:w="100" w:type="dxa"/>
            </w:tcMar>
            <w:vAlign w:val="center"/>
          </w:tcPr>
          <w:p w14:paraId="52FC483F" w14:textId="77777777" w:rsidR="00756450" w:rsidRDefault="00F65261">
            <w:pPr>
              <w:rPr>
                <w:rFonts w:hint="eastAsia"/>
              </w:rPr>
            </w:pPr>
            <w:r>
              <w:rPr>
                <w:rFonts w:eastAsia="Noto Sans CJK JP"/>
                <w:color w:val="223A5E"/>
                <w:sz w:val="17"/>
                <w:szCs w:val="17"/>
              </w:rPr>
              <w:t>TEL</w:t>
            </w:r>
          </w:p>
        </w:tc>
        <w:tc>
          <w:tcPr>
            <w:tcW w:w="3130" w:type="dxa"/>
            <w:tcMar>
              <w:top w:w="40" w:type="dxa"/>
              <w:left w:w="100" w:type="dxa"/>
              <w:bottom w:w="40" w:type="dxa"/>
              <w:right w:w="100" w:type="dxa"/>
            </w:tcMar>
            <w:vAlign w:val="center"/>
          </w:tcPr>
          <w:p w14:paraId="336C86F5" w14:textId="77777777" w:rsidR="00756450" w:rsidRDefault="00756450">
            <w:pPr>
              <w:rPr>
                <w:rFonts w:hint="eastAsia"/>
              </w:rPr>
            </w:pPr>
          </w:p>
        </w:tc>
        <w:tc>
          <w:tcPr>
            <w:tcW w:w="1740" w:type="dxa"/>
            <w:shd w:val="clear" w:color="auto" w:fill="EAF1F3"/>
            <w:tcMar>
              <w:top w:w="40" w:type="dxa"/>
              <w:left w:w="100" w:type="dxa"/>
              <w:bottom w:w="40" w:type="dxa"/>
              <w:right w:w="100" w:type="dxa"/>
            </w:tcMar>
            <w:vAlign w:val="center"/>
          </w:tcPr>
          <w:p w14:paraId="65823852" w14:textId="77777777" w:rsidR="00756450" w:rsidRDefault="00F65261">
            <w:pPr>
              <w:rPr>
                <w:rFonts w:hint="eastAsia"/>
              </w:rPr>
            </w:pPr>
            <w:r>
              <w:rPr>
                <w:rFonts w:eastAsia="Noto Sans CJK JP"/>
                <w:color w:val="223A5E"/>
                <w:sz w:val="17"/>
                <w:szCs w:val="17"/>
              </w:rPr>
              <w:t>FAX</w:t>
            </w:r>
          </w:p>
        </w:tc>
        <w:tc>
          <w:tcPr>
            <w:tcW w:w="3130" w:type="dxa"/>
            <w:tcMar>
              <w:top w:w="40" w:type="dxa"/>
              <w:left w:w="100" w:type="dxa"/>
              <w:bottom w:w="40" w:type="dxa"/>
              <w:right w:w="100" w:type="dxa"/>
            </w:tcMar>
            <w:vAlign w:val="center"/>
          </w:tcPr>
          <w:p w14:paraId="4FB7A164" w14:textId="77777777" w:rsidR="00756450" w:rsidRDefault="00756450">
            <w:pPr>
              <w:rPr>
                <w:rFonts w:hint="eastAsia"/>
              </w:rPr>
            </w:pPr>
          </w:p>
        </w:tc>
      </w:tr>
    </w:tbl>
    <w:p w14:paraId="5FE9F42D" w14:textId="77777777" w:rsidR="00756450" w:rsidRDefault="00F65261">
      <w:pPr>
        <w:spacing w:after="30"/>
        <w:jc w:val="center"/>
        <w:rPr>
          <w:rFonts w:hint="eastAsia"/>
        </w:rPr>
      </w:pPr>
      <w:r>
        <w:rPr>
          <w:rFonts w:eastAsia="Noto Sans CJK JP"/>
          <w:b/>
          <w:bCs/>
          <w:sz w:val="26"/>
          <w:szCs w:val="26"/>
        </w:rPr>
        <w:t>肥満症治療 適応確認シート</w:t>
      </w:r>
    </w:p>
    <w:p w14:paraId="2D4953F1" w14:textId="77777777" w:rsidR="00756450" w:rsidRDefault="00F65261">
      <w:pPr>
        <w:pBdr>
          <w:top w:val="single" w:sz="6" w:space="0" w:color="B03A2E"/>
          <w:left w:val="single" w:sz="6" w:space="0" w:color="B03A2E"/>
          <w:bottom w:val="single" w:sz="6" w:space="0" w:color="B03A2E"/>
          <w:right w:val="single" w:sz="6" w:space="0" w:color="B03A2E"/>
        </w:pBdr>
        <w:shd w:val="clear" w:color="auto" w:fill="FBEEEC"/>
        <w:spacing w:after="90"/>
        <w:jc w:val="center"/>
        <w:rPr>
          <w:rFonts w:hint="eastAsia"/>
        </w:rPr>
      </w:pPr>
      <w:r>
        <w:rPr>
          <w:rFonts w:eastAsia="Noto Sans CJK JP"/>
          <w:b/>
          <w:bCs/>
          <w:color w:val="B03A2E"/>
          <w:sz w:val="20"/>
          <w:szCs w:val="20"/>
        </w:rPr>
        <w:t>2型糖尿病の患者様は糖尿病治療をご検討ください。肥満症外来では対応できません。</w:t>
      </w:r>
    </w:p>
    <w:p w14:paraId="3A26944C" w14:textId="77777777" w:rsidR="007E1406" w:rsidRDefault="00F65261">
      <w:pPr>
        <w:spacing w:after="22" w:line="280" w:lineRule="auto"/>
        <w:rPr>
          <w:rFonts w:hint="eastAsia"/>
          <w:sz w:val="18"/>
          <w:szCs w:val="18"/>
        </w:rPr>
      </w:pPr>
      <w:r>
        <w:rPr>
          <w:rFonts w:eastAsia="Noto Sans CJK JP"/>
          <w:sz w:val="18"/>
          <w:szCs w:val="18"/>
        </w:rPr>
        <w:t>本シートは、肥満症治療薬の適応確認および患者様へのご説明事項の確認を目的としたものです。</w:t>
      </w:r>
    </w:p>
    <w:p w14:paraId="7126061C" w14:textId="642D5519" w:rsidR="00756450" w:rsidRDefault="00F65261">
      <w:pPr>
        <w:spacing w:after="22" w:line="280" w:lineRule="auto"/>
        <w:rPr>
          <w:rFonts w:hint="eastAsia"/>
        </w:rPr>
      </w:pPr>
      <w:r>
        <w:rPr>
          <w:rFonts w:eastAsia="Noto Sans CJK JP"/>
          <w:sz w:val="18"/>
          <w:szCs w:val="18"/>
        </w:rPr>
        <w:t>紹介状に添えてご活用ください。</w:t>
      </w:r>
    </w:p>
    <w:p w14:paraId="5AC55DE6" w14:textId="77777777" w:rsidR="00756450" w:rsidRDefault="00F65261">
      <w:pPr>
        <w:pBdr>
          <w:bottom w:val="single" w:sz="6" w:space="0" w:color="1F4E5F"/>
        </w:pBdr>
        <w:spacing w:before="80" w:after="38"/>
        <w:rPr>
          <w:rFonts w:hint="eastAsia"/>
        </w:rPr>
      </w:pPr>
      <w:r>
        <w:rPr>
          <w:rFonts w:eastAsia="Noto Sans CJK JP"/>
          <w:b/>
          <w:bCs/>
          <w:color w:val="1F4E5F"/>
          <w:sz w:val="21"/>
          <w:szCs w:val="21"/>
        </w:rPr>
        <w:t>患者情報</w:t>
      </w:r>
    </w:p>
    <w:tbl>
      <w:tblPr>
        <w:tblW w:w="10100" w:type="dxa"/>
        <w:tblBorders>
          <w:top w:val="single" w:sz="6" w:space="0" w:color="223A5E"/>
          <w:left w:val="single" w:sz="6" w:space="0" w:color="223A5E"/>
          <w:bottom w:val="single" w:sz="6" w:space="0" w:color="223A5E"/>
          <w:right w:val="single" w:sz="6" w:space="0" w:color="223A5E"/>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0"/>
        <w:gridCol w:w="3400"/>
        <w:gridCol w:w="1650"/>
        <w:gridCol w:w="3400"/>
      </w:tblGrid>
      <w:tr w:rsidR="00756450" w14:paraId="64EE0DF7" w14:textId="77777777">
        <w:trPr>
          <w:trHeight w:val="360"/>
        </w:trPr>
        <w:tc>
          <w:tcPr>
            <w:tcW w:w="1650" w:type="dxa"/>
            <w:shd w:val="clear" w:color="auto" w:fill="EAF1F3"/>
            <w:tcMar>
              <w:top w:w="40" w:type="dxa"/>
              <w:left w:w="100" w:type="dxa"/>
              <w:bottom w:w="40" w:type="dxa"/>
              <w:right w:w="100" w:type="dxa"/>
            </w:tcMar>
            <w:vAlign w:val="center"/>
          </w:tcPr>
          <w:p w14:paraId="60B038D0" w14:textId="77777777" w:rsidR="00756450" w:rsidRDefault="00F65261">
            <w:pPr>
              <w:rPr>
                <w:rFonts w:hint="eastAsia"/>
              </w:rPr>
            </w:pPr>
            <w:r>
              <w:rPr>
                <w:rFonts w:eastAsia="Noto Sans CJK JP"/>
                <w:color w:val="223A5E"/>
                <w:sz w:val="18"/>
                <w:szCs w:val="18"/>
              </w:rPr>
              <w:t>氏名</w:t>
            </w:r>
          </w:p>
        </w:tc>
        <w:tc>
          <w:tcPr>
            <w:tcW w:w="3400" w:type="dxa"/>
            <w:tcMar>
              <w:top w:w="40" w:type="dxa"/>
              <w:left w:w="100" w:type="dxa"/>
              <w:bottom w:w="40" w:type="dxa"/>
              <w:right w:w="100" w:type="dxa"/>
            </w:tcMar>
            <w:vAlign w:val="center"/>
          </w:tcPr>
          <w:p w14:paraId="638071DB" w14:textId="77777777" w:rsidR="00756450" w:rsidRDefault="00756450">
            <w:pPr>
              <w:rPr>
                <w:rFonts w:hint="eastAsia"/>
              </w:rPr>
            </w:pPr>
          </w:p>
        </w:tc>
        <w:tc>
          <w:tcPr>
            <w:tcW w:w="1650" w:type="dxa"/>
            <w:shd w:val="clear" w:color="auto" w:fill="EAF1F3"/>
            <w:tcMar>
              <w:top w:w="40" w:type="dxa"/>
              <w:left w:w="100" w:type="dxa"/>
              <w:bottom w:w="40" w:type="dxa"/>
              <w:right w:w="100" w:type="dxa"/>
            </w:tcMar>
            <w:vAlign w:val="center"/>
          </w:tcPr>
          <w:p w14:paraId="519CC6C8" w14:textId="77777777" w:rsidR="00756450" w:rsidRDefault="00F65261">
            <w:pPr>
              <w:rPr>
                <w:rFonts w:hint="eastAsia"/>
              </w:rPr>
            </w:pPr>
            <w:r>
              <w:rPr>
                <w:rFonts w:eastAsia="Noto Sans CJK JP"/>
                <w:color w:val="223A5E"/>
                <w:sz w:val="18"/>
                <w:szCs w:val="18"/>
              </w:rPr>
              <w:t>性別</w:t>
            </w:r>
          </w:p>
        </w:tc>
        <w:tc>
          <w:tcPr>
            <w:tcW w:w="3400" w:type="dxa"/>
            <w:tcMar>
              <w:top w:w="40" w:type="dxa"/>
              <w:left w:w="100" w:type="dxa"/>
              <w:bottom w:w="40" w:type="dxa"/>
              <w:right w:w="100" w:type="dxa"/>
            </w:tcMar>
            <w:vAlign w:val="center"/>
          </w:tcPr>
          <w:p w14:paraId="0682D9E6" w14:textId="77777777" w:rsidR="00756450" w:rsidRDefault="00F65261">
            <w:pPr>
              <w:rPr>
                <w:rFonts w:hint="eastAsia"/>
              </w:rPr>
            </w:pPr>
            <w:r>
              <w:rPr>
                <w:rFonts w:eastAsia="Noto Sans CJK JP"/>
              </w:rPr>
              <w:t>☐ 男　☐ 女</w:t>
            </w:r>
          </w:p>
        </w:tc>
      </w:tr>
      <w:tr w:rsidR="00756450" w14:paraId="3D747902" w14:textId="77777777">
        <w:trPr>
          <w:trHeight w:val="360"/>
        </w:trPr>
        <w:tc>
          <w:tcPr>
            <w:tcW w:w="1650" w:type="dxa"/>
            <w:shd w:val="clear" w:color="auto" w:fill="EAF1F3"/>
            <w:tcMar>
              <w:top w:w="40" w:type="dxa"/>
              <w:left w:w="100" w:type="dxa"/>
              <w:bottom w:w="40" w:type="dxa"/>
              <w:right w:w="100" w:type="dxa"/>
            </w:tcMar>
            <w:vAlign w:val="center"/>
          </w:tcPr>
          <w:p w14:paraId="1B9AAC87" w14:textId="77777777" w:rsidR="00756450" w:rsidRDefault="00F65261">
            <w:pPr>
              <w:rPr>
                <w:rFonts w:hint="eastAsia"/>
              </w:rPr>
            </w:pPr>
            <w:r>
              <w:rPr>
                <w:rFonts w:eastAsia="Noto Sans CJK JP"/>
                <w:color w:val="223A5E"/>
                <w:sz w:val="18"/>
                <w:szCs w:val="18"/>
              </w:rPr>
              <w:t>生年月日</w:t>
            </w:r>
          </w:p>
        </w:tc>
        <w:tc>
          <w:tcPr>
            <w:tcW w:w="3400" w:type="dxa"/>
            <w:tcMar>
              <w:top w:w="40" w:type="dxa"/>
              <w:left w:w="100" w:type="dxa"/>
              <w:bottom w:w="40" w:type="dxa"/>
              <w:right w:w="100" w:type="dxa"/>
            </w:tcMar>
            <w:vAlign w:val="center"/>
          </w:tcPr>
          <w:p w14:paraId="17D96AD2" w14:textId="1AAB8BC4" w:rsidR="00756450" w:rsidRDefault="00F65261">
            <w:pPr>
              <w:rPr>
                <w:rFonts w:hint="eastAsia"/>
              </w:rPr>
            </w:pPr>
            <w:r>
              <w:rPr>
                <w:rFonts w:eastAsia="Noto Sans CJK JP"/>
              </w:rPr>
              <w:t xml:space="preserve">　</w:t>
            </w:r>
            <w:r w:rsidR="00580D07">
              <w:rPr>
                <w:rFonts w:ascii="ＭＳ 明朝" w:eastAsia="ＭＳ 明朝" w:hAnsi="ＭＳ 明朝" w:cs="ＭＳ 明朝" w:hint="eastAsia"/>
              </w:rPr>
              <w:t xml:space="preserve">　</w:t>
            </w:r>
            <w:r>
              <w:rPr>
                <w:rFonts w:eastAsia="Noto Sans CJK JP"/>
              </w:rPr>
              <w:t xml:space="preserve">　年　　月　　日（　　</w:t>
            </w:r>
            <w:r w:rsidR="00580D07">
              <w:rPr>
                <w:rFonts w:ascii="ＭＳ 明朝" w:eastAsia="ＭＳ 明朝" w:hAnsi="ＭＳ 明朝" w:cs="ＭＳ 明朝" w:hint="eastAsia"/>
              </w:rPr>
              <w:t xml:space="preserve">　</w:t>
            </w:r>
            <w:r>
              <w:rPr>
                <w:rFonts w:eastAsia="Noto Sans CJK JP"/>
              </w:rPr>
              <w:t>歳）</w:t>
            </w:r>
          </w:p>
        </w:tc>
        <w:tc>
          <w:tcPr>
            <w:tcW w:w="1650" w:type="dxa"/>
            <w:shd w:val="clear" w:color="auto" w:fill="EAF1F3"/>
            <w:tcMar>
              <w:top w:w="40" w:type="dxa"/>
              <w:left w:w="100" w:type="dxa"/>
              <w:bottom w:w="40" w:type="dxa"/>
              <w:right w:w="100" w:type="dxa"/>
            </w:tcMar>
            <w:vAlign w:val="center"/>
          </w:tcPr>
          <w:p w14:paraId="0AE3C179" w14:textId="77777777" w:rsidR="00756450" w:rsidRDefault="00F65261">
            <w:pPr>
              <w:rPr>
                <w:rFonts w:hint="eastAsia"/>
              </w:rPr>
            </w:pPr>
            <w:r>
              <w:rPr>
                <w:rFonts w:eastAsia="Noto Sans CJK JP"/>
                <w:color w:val="223A5E"/>
                <w:sz w:val="18"/>
                <w:szCs w:val="18"/>
              </w:rPr>
              <w:t>身長</w:t>
            </w:r>
          </w:p>
        </w:tc>
        <w:tc>
          <w:tcPr>
            <w:tcW w:w="3400" w:type="dxa"/>
            <w:tcMar>
              <w:top w:w="40" w:type="dxa"/>
              <w:left w:w="100" w:type="dxa"/>
              <w:bottom w:w="40" w:type="dxa"/>
              <w:right w:w="100" w:type="dxa"/>
            </w:tcMar>
            <w:vAlign w:val="center"/>
          </w:tcPr>
          <w:p w14:paraId="5E8207DC" w14:textId="14DC6CCF" w:rsidR="00756450" w:rsidRDefault="00F65261">
            <w:pPr>
              <w:rPr>
                <w:rFonts w:hint="eastAsia"/>
              </w:rPr>
            </w:pPr>
            <w:r>
              <w:rPr>
                <w:rFonts w:eastAsia="Noto Sans CJK JP"/>
              </w:rPr>
              <w:t xml:space="preserve">　　　</w:t>
            </w:r>
            <w:r w:rsidR="00BD05F0">
              <w:rPr>
                <w:rFonts w:ascii="ＭＳ 明朝" w:eastAsia="ＭＳ 明朝" w:hAnsi="ＭＳ 明朝" w:cs="ＭＳ 明朝" w:hint="eastAsia"/>
              </w:rPr>
              <w:t xml:space="preserve">　　　　　　　</w:t>
            </w:r>
            <w:r>
              <w:rPr>
                <w:rFonts w:eastAsia="Noto Sans CJK JP"/>
              </w:rPr>
              <w:t xml:space="preserve">　cm</w:t>
            </w:r>
          </w:p>
        </w:tc>
      </w:tr>
      <w:tr w:rsidR="00756450" w14:paraId="64579142" w14:textId="77777777">
        <w:trPr>
          <w:trHeight w:val="360"/>
        </w:trPr>
        <w:tc>
          <w:tcPr>
            <w:tcW w:w="1650" w:type="dxa"/>
            <w:shd w:val="clear" w:color="auto" w:fill="EAF1F3"/>
            <w:tcMar>
              <w:top w:w="40" w:type="dxa"/>
              <w:left w:w="100" w:type="dxa"/>
              <w:bottom w:w="40" w:type="dxa"/>
              <w:right w:w="100" w:type="dxa"/>
            </w:tcMar>
            <w:vAlign w:val="center"/>
          </w:tcPr>
          <w:p w14:paraId="385325C2" w14:textId="77777777" w:rsidR="00756450" w:rsidRDefault="00F65261">
            <w:pPr>
              <w:rPr>
                <w:rFonts w:hint="eastAsia"/>
              </w:rPr>
            </w:pPr>
            <w:r>
              <w:rPr>
                <w:rFonts w:eastAsia="Noto Sans CJK JP"/>
                <w:color w:val="223A5E"/>
                <w:sz w:val="18"/>
                <w:szCs w:val="18"/>
              </w:rPr>
              <w:t>体重</w:t>
            </w:r>
          </w:p>
        </w:tc>
        <w:tc>
          <w:tcPr>
            <w:tcW w:w="3400" w:type="dxa"/>
            <w:tcMar>
              <w:top w:w="40" w:type="dxa"/>
              <w:left w:w="100" w:type="dxa"/>
              <w:bottom w:w="40" w:type="dxa"/>
              <w:right w:w="100" w:type="dxa"/>
            </w:tcMar>
            <w:vAlign w:val="center"/>
          </w:tcPr>
          <w:p w14:paraId="68DC49C2" w14:textId="394668D1" w:rsidR="00756450" w:rsidRDefault="00F65261">
            <w:pPr>
              <w:rPr>
                <w:rFonts w:hint="eastAsia"/>
              </w:rPr>
            </w:pPr>
            <w:r>
              <w:rPr>
                <w:rFonts w:eastAsia="Noto Sans CJK JP"/>
              </w:rPr>
              <w:t xml:space="preserve">　　　</w:t>
            </w:r>
            <w:r w:rsidR="00BD05F0">
              <w:rPr>
                <w:rFonts w:ascii="ＭＳ 明朝" w:eastAsia="ＭＳ 明朝" w:hAnsi="ＭＳ 明朝" w:cs="ＭＳ 明朝" w:hint="eastAsia"/>
              </w:rPr>
              <w:t xml:space="preserve">　　　　　　　</w:t>
            </w:r>
            <w:r>
              <w:rPr>
                <w:rFonts w:eastAsia="Noto Sans CJK JP"/>
              </w:rPr>
              <w:t xml:space="preserve">　kg</w:t>
            </w:r>
          </w:p>
        </w:tc>
        <w:tc>
          <w:tcPr>
            <w:tcW w:w="1650" w:type="dxa"/>
            <w:shd w:val="clear" w:color="auto" w:fill="EAF1F3"/>
            <w:tcMar>
              <w:top w:w="40" w:type="dxa"/>
              <w:left w:w="100" w:type="dxa"/>
              <w:bottom w:w="40" w:type="dxa"/>
              <w:right w:w="100" w:type="dxa"/>
            </w:tcMar>
            <w:vAlign w:val="center"/>
          </w:tcPr>
          <w:p w14:paraId="66067FDA" w14:textId="77777777" w:rsidR="00756450" w:rsidRDefault="00F65261">
            <w:pPr>
              <w:rPr>
                <w:rFonts w:hint="eastAsia"/>
              </w:rPr>
            </w:pPr>
            <w:r>
              <w:rPr>
                <w:rFonts w:eastAsia="Noto Sans CJK JP"/>
                <w:color w:val="223A5E"/>
                <w:sz w:val="18"/>
                <w:szCs w:val="18"/>
              </w:rPr>
              <w:t>BMI</w:t>
            </w:r>
          </w:p>
        </w:tc>
        <w:tc>
          <w:tcPr>
            <w:tcW w:w="3400" w:type="dxa"/>
            <w:tcMar>
              <w:top w:w="40" w:type="dxa"/>
              <w:left w:w="100" w:type="dxa"/>
              <w:bottom w:w="40" w:type="dxa"/>
              <w:right w:w="100" w:type="dxa"/>
            </w:tcMar>
            <w:vAlign w:val="center"/>
          </w:tcPr>
          <w:p w14:paraId="2263A903" w14:textId="5847638E" w:rsidR="00756450" w:rsidRDefault="00F65261">
            <w:pPr>
              <w:rPr>
                <w:rFonts w:hint="eastAsia"/>
              </w:rPr>
            </w:pPr>
            <w:r>
              <w:rPr>
                <w:rFonts w:eastAsia="Noto Sans CJK JP"/>
              </w:rPr>
              <w:t xml:space="preserve">　　</w:t>
            </w:r>
            <w:r w:rsidR="00BD05F0">
              <w:rPr>
                <w:rFonts w:ascii="ＭＳ 明朝" w:eastAsia="ＭＳ 明朝" w:hAnsi="ＭＳ 明朝" w:cs="ＭＳ 明朝" w:hint="eastAsia"/>
              </w:rPr>
              <w:t xml:space="preserve">　　　　　　　　</w:t>
            </w:r>
            <w:r>
              <w:rPr>
                <w:rFonts w:eastAsia="Noto Sans CJK JP"/>
              </w:rPr>
              <w:t xml:space="preserve">　kg/m²</w:t>
            </w:r>
          </w:p>
        </w:tc>
      </w:tr>
    </w:tbl>
    <w:p w14:paraId="0E6C8186" w14:textId="77777777" w:rsidR="00756450" w:rsidRDefault="00F65261">
      <w:pPr>
        <w:pBdr>
          <w:bottom w:val="single" w:sz="6" w:space="0" w:color="1F4E5F"/>
        </w:pBdr>
        <w:spacing w:before="80" w:after="38"/>
        <w:rPr>
          <w:rFonts w:hint="eastAsia"/>
        </w:rPr>
      </w:pPr>
      <w:r>
        <w:rPr>
          <w:rFonts w:eastAsia="Noto Sans CJK JP"/>
          <w:b/>
          <w:bCs/>
          <w:color w:val="1F4E5F"/>
          <w:sz w:val="21"/>
          <w:szCs w:val="21"/>
        </w:rPr>
        <w:t>患者さんにご説明いただく内容（初めに確認）</w:t>
      </w:r>
    </w:p>
    <w:tbl>
      <w:tblPr>
        <w:tblW w:w="10100" w:type="dxa"/>
        <w:tblBorders>
          <w:top w:val="single" w:sz="6" w:space="0" w:color="223A5E"/>
          <w:left w:val="single" w:sz="6" w:space="0" w:color="223A5E"/>
          <w:bottom w:val="single" w:sz="6" w:space="0" w:color="223A5E"/>
          <w:right w:val="single" w:sz="6" w:space="0" w:color="223A5E"/>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00"/>
      </w:tblGrid>
      <w:tr w:rsidR="00756450" w14:paraId="38D08322" w14:textId="77777777">
        <w:tc>
          <w:tcPr>
            <w:tcW w:w="10100" w:type="dxa"/>
            <w:tcMar>
              <w:top w:w="40" w:type="dxa"/>
              <w:left w:w="100" w:type="dxa"/>
              <w:bottom w:w="40" w:type="dxa"/>
              <w:right w:w="100" w:type="dxa"/>
            </w:tcMar>
          </w:tcPr>
          <w:p w14:paraId="73B19E69" w14:textId="77777777" w:rsidR="00756450" w:rsidRDefault="00F65261">
            <w:pPr>
              <w:spacing w:after="18"/>
              <w:rPr>
                <w:rFonts w:hint="eastAsia"/>
              </w:rPr>
            </w:pPr>
            <w:r>
              <w:rPr>
                <w:rFonts w:eastAsia="Noto Sans CJK JP"/>
                <w:sz w:val="18"/>
                <w:szCs w:val="18"/>
              </w:rPr>
              <w:t>☐ 下記の保険適応条件に該当しないと治療できないことを了解している</w:t>
            </w:r>
          </w:p>
          <w:p w14:paraId="00170CD9" w14:textId="77777777" w:rsidR="00756450" w:rsidRDefault="00F65261">
            <w:pPr>
              <w:spacing w:after="18"/>
              <w:rPr>
                <w:rFonts w:hint="eastAsia"/>
              </w:rPr>
            </w:pPr>
            <w:r>
              <w:rPr>
                <w:rFonts w:eastAsia="Noto Sans CJK JP"/>
                <w:sz w:val="18"/>
                <w:szCs w:val="18"/>
              </w:rPr>
              <w:t>☐ 紹介後すぐに薬物療法は開始できないことを了解している</w:t>
            </w:r>
          </w:p>
          <w:p w14:paraId="0F548720" w14:textId="77777777" w:rsidR="00756450" w:rsidRDefault="00F65261">
            <w:pPr>
              <w:rPr>
                <w:rFonts w:hint="eastAsia"/>
              </w:rPr>
            </w:pPr>
            <w:r>
              <w:rPr>
                <w:rFonts w:eastAsia="Noto Sans CJK JP"/>
                <w:sz w:val="18"/>
                <w:szCs w:val="18"/>
              </w:rPr>
              <w:t>☐ 薬物治療開始前に6か月間の栄養・運動指導を受け入れる意思がある</w:t>
            </w:r>
          </w:p>
        </w:tc>
      </w:tr>
    </w:tbl>
    <w:p w14:paraId="324392CD" w14:textId="77777777" w:rsidR="00756450" w:rsidRDefault="00F65261">
      <w:pPr>
        <w:pBdr>
          <w:bottom w:val="single" w:sz="6" w:space="0" w:color="1F4E5F"/>
        </w:pBdr>
        <w:spacing w:before="80" w:after="38"/>
        <w:rPr>
          <w:rFonts w:hint="eastAsia"/>
        </w:rPr>
      </w:pPr>
      <w:r>
        <w:rPr>
          <w:rFonts w:eastAsia="Noto Sans CJK JP"/>
          <w:b/>
          <w:bCs/>
          <w:color w:val="1F4E5F"/>
          <w:sz w:val="21"/>
          <w:szCs w:val="21"/>
        </w:rPr>
        <w:t>肥満症治療薬 保険適応チェック</w:t>
      </w:r>
    </w:p>
    <w:p w14:paraId="656395DE" w14:textId="77777777" w:rsidR="00756450" w:rsidRDefault="00F65261">
      <w:pPr>
        <w:spacing w:after="22"/>
        <w:rPr>
          <w:rFonts w:hint="eastAsia"/>
        </w:rPr>
      </w:pPr>
      <w:r>
        <w:rPr>
          <w:rFonts w:eastAsia="Noto Sans CJK JP"/>
          <w:sz w:val="18"/>
          <w:szCs w:val="18"/>
        </w:rPr>
        <w:t>（１）高血圧・脂質異常症のいずれかで薬物治療中：☐ あり　☐ なし</w:t>
      </w:r>
    </w:p>
    <w:p w14:paraId="387945DB" w14:textId="77777777" w:rsidR="00756450" w:rsidRDefault="00F65261">
      <w:pPr>
        <w:spacing w:after="22"/>
        <w:rPr>
          <w:rFonts w:hint="eastAsia"/>
        </w:rPr>
      </w:pPr>
      <w:r>
        <w:rPr>
          <w:rFonts w:eastAsia="Noto Sans CJK JP"/>
          <w:sz w:val="18"/>
          <w:szCs w:val="18"/>
        </w:rPr>
        <w:t>（２）BMI区分：☐ 35以上（高度肥満症）　☐ 27以上35未満</w:t>
      </w:r>
    </w:p>
    <w:p w14:paraId="1F79C517" w14:textId="77777777" w:rsidR="00756450" w:rsidRDefault="00F65261">
      <w:pPr>
        <w:spacing w:after="22"/>
        <w:rPr>
          <w:rFonts w:hint="eastAsia"/>
        </w:rPr>
      </w:pPr>
      <w:r>
        <w:rPr>
          <w:rFonts w:eastAsia="Noto Sans CJK JP"/>
          <w:sz w:val="18"/>
          <w:szCs w:val="18"/>
        </w:rPr>
        <w:t>（３）肥満に関連する健康障害（該当に☑）</w:t>
      </w:r>
      <w:r>
        <w:rPr>
          <w:rFonts w:eastAsia="Noto Sans CJK JP"/>
          <w:color w:val="9E4A0F"/>
          <w:sz w:val="16"/>
          <w:szCs w:val="16"/>
        </w:rPr>
        <w:t xml:space="preserve">　※BMI 27〜35は2つ以上該当が必要</w:t>
      </w:r>
    </w:p>
    <w:tbl>
      <w:tblPr>
        <w:tblW w:w="10100" w:type="dxa"/>
        <w:tblBorders>
          <w:top w:val="single" w:sz="6" w:space="0" w:color="223A5E"/>
          <w:left w:val="single" w:sz="6" w:space="0" w:color="223A5E"/>
          <w:bottom w:val="single" w:sz="6" w:space="0" w:color="223A5E"/>
          <w:right w:val="single" w:sz="6" w:space="0" w:color="223A5E"/>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00"/>
      </w:tblGrid>
      <w:tr w:rsidR="00756450" w14:paraId="22B9F16B" w14:textId="77777777">
        <w:tc>
          <w:tcPr>
            <w:tcW w:w="10100" w:type="dxa"/>
            <w:tcMar>
              <w:top w:w="40" w:type="dxa"/>
              <w:left w:w="100" w:type="dxa"/>
              <w:bottom w:w="40" w:type="dxa"/>
              <w:right w:w="100" w:type="dxa"/>
            </w:tcMar>
          </w:tcPr>
          <w:p w14:paraId="1D8AD7BA" w14:textId="77777777" w:rsidR="00756450" w:rsidRDefault="00F65261">
            <w:pPr>
              <w:spacing w:after="10"/>
              <w:rPr>
                <w:rFonts w:hint="eastAsia"/>
              </w:rPr>
            </w:pPr>
            <w:r>
              <w:rPr>
                <w:rFonts w:eastAsia="Noto Sans CJK JP"/>
                <w:sz w:val="22"/>
                <w:szCs w:val="22"/>
              </w:rPr>
              <w:t>☐ 1．耐糖能障害</w:t>
            </w:r>
          </w:p>
          <w:p w14:paraId="7282C246" w14:textId="77777777" w:rsidR="00756450" w:rsidRDefault="00F65261">
            <w:pPr>
              <w:spacing w:after="10"/>
              <w:rPr>
                <w:rFonts w:hint="eastAsia"/>
              </w:rPr>
            </w:pPr>
            <w:r>
              <w:rPr>
                <w:rFonts w:eastAsia="Noto Sans CJK JP"/>
                <w:sz w:val="22"/>
                <w:szCs w:val="22"/>
              </w:rPr>
              <w:t>☐ 2．脂質異常症</w:t>
            </w:r>
          </w:p>
          <w:p w14:paraId="1D63F11E" w14:textId="77777777" w:rsidR="00756450" w:rsidRDefault="00F65261">
            <w:pPr>
              <w:spacing w:after="10"/>
              <w:rPr>
                <w:rFonts w:hint="eastAsia"/>
              </w:rPr>
            </w:pPr>
            <w:r>
              <w:rPr>
                <w:rFonts w:eastAsia="Noto Sans CJK JP"/>
                <w:sz w:val="22"/>
                <w:szCs w:val="22"/>
              </w:rPr>
              <w:t>☐ 3．高血圧</w:t>
            </w:r>
          </w:p>
          <w:p w14:paraId="1E25BEC7" w14:textId="77777777" w:rsidR="00756450" w:rsidRDefault="00F65261">
            <w:pPr>
              <w:spacing w:after="10"/>
              <w:rPr>
                <w:rFonts w:hint="eastAsia"/>
              </w:rPr>
            </w:pPr>
            <w:r>
              <w:rPr>
                <w:rFonts w:eastAsia="Noto Sans CJK JP"/>
                <w:sz w:val="22"/>
                <w:szCs w:val="22"/>
              </w:rPr>
              <w:t>☐ 4．高尿酸血症・痛風</w:t>
            </w:r>
          </w:p>
          <w:p w14:paraId="29149895" w14:textId="77777777" w:rsidR="00756450" w:rsidRDefault="00F65261">
            <w:pPr>
              <w:spacing w:after="10"/>
              <w:rPr>
                <w:rFonts w:hint="eastAsia"/>
              </w:rPr>
            </w:pPr>
            <w:r>
              <w:rPr>
                <w:rFonts w:eastAsia="Noto Sans CJK JP"/>
                <w:sz w:val="22"/>
                <w:szCs w:val="22"/>
              </w:rPr>
              <w:t>☐ 5．冠動脈疾患（狭心症・心筋梗塞など）</w:t>
            </w:r>
          </w:p>
          <w:p w14:paraId="162E6020" w14:textId="77777777" w:rsidR="00756450" w:rsidRDefault="00F65261">
            <w:pPr>
              <w:spacing w:after="10"/>
              <w:rPr>
                <w:rFonts w:hint="eastAsia"/>
              </w:rPr>
            </w:pPr>
            <w:r>
              <w:rPr>
                <w:rFonts w:eastAsia="Noto Sans CJK JP"/>
                <w:sz w:val="22"/>
                <w:szCs w:val="22"/>
              </w:rPr>
              <w:t>☐ 6．脳梗塞・一過性脳虚血発作（TIA）</w:t>
            </w:r>
          </w:p>
          <w:p w14:paraId="0C2A76DB" w14:textId="77777777" w:rsidR="00756450" w:rsidRDefault="00F65261">
            <w:pPr>
              <w:spacing w:after="10"/>
              <w:rPr>
                <w:rFonts w:hint="eastAsia"/>
              </w:rPr>
            </w:pPr>
            <w:r>
              <w:rPr>
                <w:rFonts w:eastAsia="Noto Sans CJK JP"/>
                <w:sz w:val="22"/>
                <w:szCs w:val="22"/>
              </w:rPr>
              <w:t>☐ 7．非アルコール性脂肪性肝疾患（NAFLD／MASLD）</w:t>
            </w:r>
          </w:p>
          <w:p w14:paraId="541E711F" w14:textId="77777777" w:rsidR="00756450" w:rsidRDefault="00F65261">
            <w:pPr>
              <w:spacing w:after="10"/>
              <w:rPr>
                <w:rFonts w:hint="eastAsia"/>
              </w:rPr>
            </w:pPr>
            <w:r>
              <w:rPr>
                <w:rFonts w:eastAsia="Noto Sans CJK JP"/>
                <w:sz w:val="22"/>
                <w:szCs w:val="22"/>
              </w:rPr>
              <w:t>☐ 8．月経異常・女性不妊</w:t>
            </w:r>
          </w:p>
          <w:p w14:paraId="2EE689A1" w14:textId="77777777" w:rsidR="00756450" w:rsidRDefault="00F65261">
            <w:pPr>
              <w:spacing w:after="10"/>
              <w:rPr>
                <w:rFonts w:hint="eastAsia"/>
              </w:rPr>
            </w:pPr>
            <w:r>
              <w:rPr>
                <w:rFonts w:eastAsia="Noto Sans CJK JP"/>
                <w:sz w:val="22"/>
                <w:szCs w:val="22"/>
              </w:rPr>
              <w:t>☐ 9．閉塞性睡眠時無呼吸症候群（OSAS）・肥満低換気症候群</w:t>
            </w:r>
          </w:p>
          <w:p w14:paraId="5D3AB762" w14:textId="77777777" w:rsidR="00756450" w:rsidRDefault="00F65261">
            <w:pPr>
              <w:spacing w:after="10"/>
              <w:rPr>
                <w:rFonts w:hint="eastAsia"/>
              </w:rPr>
            </w:pPr>
            <w:r>
              <w:rPr>
                <w:rFonts w:eastAsia="Noto Sans CJK JP"/>
                <w:sz w:val="22"/>
                <w:szCs w:val="22"/>
              </w:rPr>
              <w:t>☐ 10．運動器疾患（変形性関節症・腰椎疾患など）</w:t>
            </w:r>
          </w:p>
          <w:p w14:paraId="309A18E6" w14:textId="77777777" w:rsidR="00756450" w:rsidRDefault="00F65261">
            <w:pPr>
              <w:rPr>
                <w:rFonts w:hint="eastAsia"/>
              </w:rPr>
            </w:pPr>
            <w:r>
              <w:rPr>
                <w:rFonts w:eastAsia="Noto Sans CJK JP"/>
                <w:sz w:val="22"/>
                <w:szCs w:val="22"/>
              </w:rPr>
              <w:t>☐ 11．肥満関連腎臓病</w:t>
            </w:r>
          </w:p>
        </w:tc>
      </w:tr>
    </w:tbl>
    <w:p w14:paraId="526F62BF" w14:textId="77777777" w:rsidR="00756450" w:rsidRDefault="00F65261">
      <w:pPr>
        <w:pBdr>
          <w:bottom w:val="single" w:sz="6" w:space="0" w:color="1F4E5F"/>
        </w:pBdr>
        <w:spacing w:before="80" w:after="38"/>
        <w:rPr>
          <w:rFonts w:hint="eastAsia"/>
        </w:rPr>
      </w:pPr>
      <w:r>
        <w:rPr>
          <w:rFonts w:eastAsia="Noto Sans CJK JP"/>
          <w:b/>
          <w:bCs/>
          <w:color w:val="1F4E5F"/>
          <w:sz w:val="21"/>
          <w:szCs w:val="21"/>
        </w:rPr>
        <w:t>経過・特記事項</w:t>
      </w:r>
    </w:p>
    <w:p w14:paraId="162C212A" w14:textId="77777777" w:rsidR="00756450" w:rsidRDefault="00F65261">
      <w:pPr>
        <w:spacing w:after="34" w:line="320" w:lineRule="auto"/>
        <w:rPr>
          <w:rFonts w:hint="eastAsia"/>
        </w:rPr>
      </w:pPr>
      <w:r>
        <w:rPr>
          <w:rFonts w:eastAsia="Noto Sans CJK JP"/>
          <w:sz w:val="18"/>
          <w:szCs w:val="18"/>
        </w:rPr>
        <w:t>＿＿＿＿＿＿＿＿＿＿＿＿＿＿＿＿＿＿＿＿＿＿＿＿＿＿＿＿＿＿＿＿＿＿＿＿＿＿＿</w:t>
      </w:r>
    </w:p>
    <w:p w14:paraId="360111B0" w14:textId="77777777" w:rsidR="00756450" w:rsidRDefault="00F65261">
      <w:pPr>
        <w:spacing w:after="34" w:line="320" w:lineRule="auto"/>
        <w:rPr>
          <w:rFonts w:hint="eastAsia"/>
        </w:rPr>
      </w:pPr>
      <w:r>
        <w:rPr>
          <w:rFonts w:eastAsia="Noto Sans CJK JP"/>
          <w:sz w:val="18"/>
          <w:szCs w:val="18"/>
        </w:rPr>
        <w:t>＿＿＿＿＿＿＿＿＿＿＿＿＿＿＿＿＿＿＿＿＿＿＿＿＿＿＿＿＿＿＿＿＿＿＿＿＿＿＿</w:t>
      </w:r>
    </w:p>
    <w:p w14:paraId="62106713" w14:textId="77777777" w:rsidR="00756450" w:rsidRDefault="00F65261">
      <w:pPr>
        <w:spacing w:after="34" w:line="320" w:lineRule="auto"/>
        <w:rPr>
          <w:rFonts w:hint="eastAsia"/>
        </w:rPr>
      </w:pPr>
      <w:r>
        <w:rPr>
          <w:rFonts w:eastAsia="Noto Sans CJK JP"/>
          <w:sz w:val="18"/>
          <w:szCs w:val="18"/>
        </w:rPr>
        <w:t>＿＿＿＿＿＿＿＿＿＿＿＿＿＿＿＿＿＿＿＿＿＿＿＿＿＿＿＿＿＿＿＿＿＿＿＿＿＿＿</w:t>
      </w:r>
    </w:p>
    <w:p w14:paraId="2A4F3173" w14:textId="77777777" w:rsidR="00756450" w:rsidRDefault="00F65261">
      <w:pPr>
        <w:pBdr>
          <w:bottom w:val="single" w:sz="6" w:space="0" w:color="1F4E5F"/>
        </w:pBdr>
        <w:spacing w:before="80" w:after="38"/>
        <w:rPr>
          <w:rFonts w:hint="eastAsia"/>
        </w:rPr>
      </w:pPr>
      <w:r>
        <w:rPr>
          <w:rFonts w:eastAsia="Noto Sans CJK JP"/>
          <w:b/>
          <w:bCs/>
          <w:color w:val="1F4E5F"/>
          <w:sz w:val="21"/>
          <w:szCs w:val="21"/>
        </w:rPr>
        <w:t>【参考】肥満症治療の流れ（初診〜最長72週間）</w:t>
      </w:r>
    </w:p>
    <w:p w14:paraId="3B28D1AF" w14:textId="77777777" w:rsidR="00756450" w:rsidRDefault="00F65261">
      <w:pPr>
        <w:spacing w:after="18" w:line="260" w:lineRule="auto"/>
        <w:rPr>
          <w:rFonts w:hint="eastAsia"/>
        </w:rPr>
      </w:pPr>
      <w:r>
        <w:rPr>
          <w:rFonts w:eastAsia="Noto Sans CJK JP"/>
          <w:b/>
          <w:bCs/>
          <w:sz w:val="16"/>
          <w:szCs w:val="16"/>
        </w:rPr>
        <w:t>① 初診（診断・適応確認）</w:t>
      </w:r>
      <w:r>
        <w:rPr>
          <w:rFonts w:eastAsia="Noto Sans CJK JP"/>
          <w:sz w:val="16"/>
          <w:szCs w:val="16"/>
        </w:rPr>
        <w:t xml:space="preserve"> → ② 栄養指導（2か月に1回以上）・運動療法を6か月以上 </w:t>
      </w:r>
      <w:r>
        <w:rPr>
          <w:rFonts w:eastAsia="Noto Sans CJK JP"/>
          <w:b/>
          <w:bCs/>
          <w:sz w:val="16"/>
          <w:szCs w:val="16"/>
        </w:rPr>
        <w:t>→ ③ 効果不十分なら薬物治療開始</w:t>
      </w:r>
      <w:r>
        <w:rPr>
          <w:rFonts w:eastAsia="Noto Sans CJK JP"/>
          <w:sz w:val="16"/>
          <w:szCs w:val="16"/>
        </w:rPr>
        <w:t xml:space="preserve">（ゼップバウンドを低用量から／開始後3〜4か月は毎月、以降2〜3か月毎に評価） </w:t>
      </w:r>
      <w:r>
        <w:rPr>
          <w:rFonts w:eastAsia="Noto Sans CJK JP"/>
          <w:b/>
          <w:bCs/>
          <w:sz w:val="16"/>
          <w:szCs w:val="16"/>
        </w:rPr>
        <w:t>→ ④ 最長72週間で薬物治療終了</w:t>
      </w:r>
      <w:r>
        <w:rPr>
          <w:rFonts w:eastAsia="Noto Sans CJK JP"/>
          <w:sz w:val="16"/>
          <w:szCs w:val="16"/>
        </w:rPr>
        <w:t>（以降は生活習慣で体重維持）。</w:t>
      </w:r>
    </w:p>
    <w:p w14:paraId="2800F64D" w14:textId="77777777" w:rsidR="00756450" w:rsidRDefault="00F65261">
      <w:pPr>
        <w:spacing w:line="210" w:lineRule="auto"/>
        <w:rPr>
          <w:rFonts w:hint="eastAsia"/>
        </w:rPr>
      </w:pPr>
      <w:r>
        <w:rPr>
          <w:rFonts w:eastAsia="Noto Sans CJK JP"/>
          <w:color w:val="555555"/>
          <w:sz w:val="14"/>
          <w:szCs w:val="14"/>
        </w:rPr>
        <w:t>※各製剤の最適使用推進ガイドラインおよび日本肥満学会「肥満症治療薬の安全・適正使用に関するステートメント」に準拠。</w:t>
      </w:r>
    </w:p>
    <w:sectPr w:rsidR="00756450">
      <w:pgSz w:w="11906" w:h="16838"/>
      <w:pgMar w:top="650" w:right="850" w:bottom="55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CJK JP">
    <w:altName w:val="Cambria"/>
    <w:charset w:val="00"/>
    <w:family w:val="roman"/>
    <w:pitch w:val="default"/>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1F6F"/>
    <w:multiLevelType w:val="hybridMultilevel"/>
    <w:tmpl w:val="FFFFFFFF"/>
    <w:lvl w:ilvl="0" w:tplc="5246C5C4">
      <w:start w:val="1"/>
      <w:numFmt w:val="bullet"/>
      <w:lvlText w:val="●"/>
      <w:lvlJc w:val="left"/>
      <w:pPr>
        <w:ind w:left="720" w:hanging="360"/>
      </w:pPr>
    </w:lvl>
    <w:lvl w:ilvl="1" w:tplc="8E001716">
      <w:start w:val="1"/>
      <w:numFmt w:val="bullet"/>
      <w:lvlText w:val="○"/>
      <w:lvlJc w:val="left"/>
      <w:pPr>
        <w:ind w:left="1440" w:hanging="360"/>
      </w:pPr>
    </w:lvl>
    <w:lvl w:ilvl="2" w:tplc="1020ED7A">
      <w:start w:val="1"/>
      <w:numFmt w:val="bullet"/>
      <w:lvlText w:val="■"/>
      <w:lvlJc w:val="left"/>
      <w:pPr>
        <w:ind w:left="2160" w:hanging="360"/>
      </w:pPr>
    </w:lvl>
    <w:lvl w:ilvl="3" w:tplc="03C26E2E">
      <w:start w:val="1"/>
      <w:numFmt w:val="bullet"/>
      <w:lvlText w:val="●"/>
      <w:lvlJc w:val="left"/>
      <w:pPr>
        <w:ind w:left="2880" w:hanging="360"/>
      </w:pPr>
    </w:lvl>
    <w:lvl w:ilvl="4" w:tplc="732E2FA8">
      <w:start w:val="1"/>
      <w:numFmt w:val="bullet"/>
      <w:lvlText w:val="○"/>
      <w:lvlJc w:val="left"/>
      <w:pPr>
        <w:ind w:left="3600" w:hanging="360"/>
      </w:pPr>
    </w:lvl>
    <w:lvl w:ilvl="5" w:tplc="C82E0216">
      <w:start w:val="1"/>
      <w:numFmt w:val="bullet"/>
      <w:lvlText w:val="■"/>
      <w:lvlJc w:val="left"/>
      <w:pPr>
        <w:ind w:left="4320" w:hanging="360"/>
      </w:pPr>
    </w:lvl>
    <w:lvl w:ilvl="6" w:tplc="7870E6E6">
      <w:start w:val="1"/>
      <w:numFmt w:val="bullet"/>
      <w:lvlText w:val="●"/>
      <w:lvlJc w:val="left"/>
      <w:pPr>
        <w:ind w:left="5040" w:hanging="360"/>
      </w:pPr>
    </w:lvl>
    <w:lvl w:ilvl="7" w:tplc="864A4786">
      <w:start w:val="1"/>
      <w:numFmt w:val="bullet"/>
      <w:lvlText w:val="●"/>
      <w:lvlJc w:val="left"/>
      <w:pPr>
        <w:ind w:left="5760" w:hanging="360"/>
      </w:pPr>
    </w:lvl>
    <w:lvl w:ilvl="8" w:tplc="55AAE53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450"/>
    <w:rsid w:val="002318A4"/>
    <w:rsid w:val="002E645A"/>
    <w:rsid w:val="004D2E32"/>
    <w:rsid w:val="005045C2"/>
    <w:rsid w:val="00580D07"/>
    <w:rsid w:val="00687045"/>
    <w:rsid w:val="00756450"/>
    <w:rsid w:val="007E1406"/>
    <w:rsid w:val="00BD05F0"/>
    <w:rsid w:val="00C6325B"/>
    <w:rsid w:val="00D80DC4"/>
    <w:rsid w:val="00F65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7D7ED7"/>
  <w15:docId w15:val="{0DD952B7-0F5E-814D-A83D-CE984230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ans CJK JP" w:eastAsiaTheme="minorEastAsia" w:hAnsi="Noto Sans CJK JP" w:cs="Noto Sans CJK JP"/>
        <w:sz w:val="19"/>
        <w:szCs w:val="19"/>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925</Characters>
  <Application>Microsoft Office Word</Application>
  <DocSecurity>0</DocSecurity>
  <Lines>7</Lines>
  <Paragraphs>2</Paragraphs>
  <ScaleCrop>false</ScaleCrop>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SSICA</cp:lastModifiedBy>
  <cp:revision>2</cp:revision>
  <cp:lastPrinted>2026-10-01T04:10:00Z</cp:lastPrinted>
  <dcterms:created xsi:type="dcterms:W3CDTF">2026-10-08T07:54:00Z</dcterms:created>
  <dcterms:modified xsi:type="dcterms:W3CDTF">2026-10-08T07:54:00Z</dcterms:modified>
</cp:coreProperties>
</file>